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28EF" w14:textId="4B72739B" w:rsidR="007E01BB" w:rsidRDefault="007E01BB" w:rsidP="007E01BB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June 5</w:t>
      </w:r>
      <w:r w:rsidRPr="007E01BB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>, 2023 Board Meeting:</w:t>
      </w:r>
    </w:p>
    <w:p w14:paraId="62983EBA" w14:textId="4D06896C" w:rsidR="007E01BB" w:rsidRDefault="007E01BB" w:rsidP="007E01BB">
      <w:r>
        <w:t>Brian Wilson – Lagoon and General Questions</w:t>
      </w:r>
    </w:p>
    <w:p w14:paraId="05AB409D" w14:textId="77777777" w:rsidR="007E01BB" w:rsidRDefault="007E01BB" w:rsidP="007E01BB"/>
    <w:p w14:paraId="15DA6EC0" w14:textId="7E6B86B5" w:rsidR="007E01BB" w:rsidRDefault="007E01BB" w:rsidP="007E01BB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June 5</w:t>
      </w:r>
      <w:r w:rsidRPr="007E01BB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Board Meeting at 7:00 P.M.</w:t>
      </w:r>
    </w:p>
    <w:p w14:paraId="77D77990" w14:textId="77777777" w:rsidR="007E01BB" w:rsidRDefault="007E01BB" w:rsidP="007E01BB">
      <w:pPr>
        <w:ind w:right="-540"/>
        <w:rPr>
          <w:sz w:val="28"/>
          <w:szCs w:val="28"/>
        </w:rPr>
      </w:pPr>
    </w:p>
    <w:p w14:paraId="205F83E6" w14:textId="77777777" w:rsidR="007E01BB" w:rsidRDefault="007E01BB" w:rsidP="007E01BB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0B53C854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</w:p>
    <w:p w14:paraId="2838F3B7" w14:textId="77777777" w:rsidR="007E01BB" w:rsidRDefault="007E01BB" w:rsidP="007E01BB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2BEA8BF9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</w:p>
    <w:p w14:paraId="600896CA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448D9A3A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</w:p>
    <w:p w14:paraId="07626A8E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659E8800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</w:p>
    <w:p w14:paraId="0DD44D9B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Standing Agenda Items:</w:t>
      </w:r>
    </w:p>
    <w:p w14:paraId="24B1F27A" w14:textId="77777777" w:rsidR="007E01BB" w:rsidRDefault="007E01BB" w:rsidP="007E01B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59AFEA84" w14:textId="77777777" w:rsidR="007E01BB" w:rsidRDefault="007E01BB" w:rsidP="007E01B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4CC4ACA2" w14:textId="77777777" w:rsidR="007E01BB" w:rsidRDefault="007E01BB" w:rsidP="007E01B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301FA529" w14:textId="77777777" w:rsidR="007E01BB" w:rsidRDefault="007E01BB" w:rsidP="007E01BB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490FD55C" w14:textId="77777777" w:rsidR="007E01BB" w:rsidRDefault="007E01BB" w:rsidP="007E01BB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7F78FE7D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 Issues:</w:t>
      </w:r>
    </w:p>
    <w:p w14:paraId="5FC7F9F8" w14:textId="77777777" w:rsidR="007E01BB" w:rsidRDefault="007E01BB" w:rsidP="007E01BB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 </w:t>
      </w:r>
    </w:p>
    <w:p w14:paraId="15CD82FA" w14:textId="77777777" w:rsidR="007E01BB" w:rsidRDefault="007E01BB" w:rsidP="007E01BB">
      <w:pPr>
        <w:ind w:left="-720" w:right="-540"/>
        <w:rPr>
          <w:sz w:val="28"/>
          <w:szCs w:val="28"/>
        </w:rPr>
      </w:pPr>
    </w:p>
    <w:p w14:paraId="0826692C" w14:textId="77777777" w:rsidR="007E01BB" w:rsidRDefault="007E01BB" w:rsidP="007E01B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4EB0C1A6" w14:textId="17EFB09F" w:rsidR="00FF574F" w:rsidRPr="00FF574F" w:rsidRDefault="00FF574F" w:rsidP="007E01BB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F574F">
        <w:rPr>
          <w:sz w:val="28"/>
          <w:szCs w:val="28"/>
        </w:rPr>
        <w:t>1.  May 20</w:t>
      </w:r>
      <w:r w:rsidRPr="00FF574F">
        <w:rPr>
          <w:sz w:val="28"/>
          <w:szCs w:val="28"/>
          <w:vertAlign w:val="superscript"/>
        </w:rPr>
        <w:t>th</w:t>
      </w:r>
      <w:r w:rsidRPr="00FF574F">
        <w:rPr>
          <w:sz w:val="28"/>
          <w:szCs w:val="28"/>
        </w:rPr>
        <w:t>, 2023, list of unlicensed vehicles</w:t>
      </w:r>
      <w:r>
        <w:rPr>
          <w:sz w:val="28"/>
          <w:szCs w:val="28"/>
        </w:rPr>
        <w:t xml:space="preserve"> from Butler</w:t>
      </w:r>
      <w:r w:rsidR="00FC5631">
        <w:rPr>
          <w:sz w:val="28"/>
          <w:szCs w:val="28"/>
        </w:rPr>
        <w:t xml:space="preserve"> County</w:t>
      </w:r>
      <w:r>
        <w:rPr>
          <w:sz w:val="28"/>
          <w:szCs w:val="28"/>
        </w:rPr>
        <w:t xml:space="preserve"> </w:t>
      </w:r>
      <w:r w:rsidR="00FC5631">
        <w:rPr>
          <w:sz w:val="28"/>
          <w:szCs w:val="28"/>
        </w:rPr>
        <w:t>Sheriff’s Office</w:t>
      </w:r>
    </w:p>
    <w:p w14:paraId="449D60E0" w14:textId="77777777" w:rsidR="007E01BB" w:rsidRDefault="007E01BB" w:rsidP="007E01BB">
      <w:pPr>
        <w:ind w:left="-720" w:right="-540"/>
        <w:rPr>
          <w:sz w:val="28"/>
          <w:szCs w:val="28"/>
        </w:rPr>
      </w:pPr>
    </w:p>
    <w:p w14:paraId="39E9685B" w14:textId="74F0FB0A" w:rsidR="00FF574F" w:rsidRDefault="007E01BB" w:rsidP="00FF574F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</w:t>
      </w:r>
      <w:bookmarkEnd w:id="0"/>
    </w:p>
    <w:p w14:paraId="78B68EED" w14:textId="77777777" w:rsidR="00FF574F" w:rsidRDefault="00FF574F" w:rsidP="00FF574F">
      <w:pPr>
        <w:ind w:left="-720" w:right="-540"/>
        <w:rPr>
          <w:b/>
          <w:bCs/>
          <w:sz w:val="28"/>
          <w:szCs w:val="28"/>
        </w:rPr>
      </w:pPr>
    </w:p>
    <w:p w14:paraId="433BC37B" w14:textId="7DFBA681" w:rsidR="00FF574F" w:rsidRPr="00AB431B" w:rsidRDefault="00FF574F" w:rsidP="00FF574F">
      <w:pPr>
        <w:pStyle w:val="Style2"/>
        <w:tabs>
          <w:tab w:val="left" w:pos="1860"/>
        </w:tabs>
        <w:ind w:right="-547"/>
        <w:rPr>
          <w:bCs/>
          <w:sz w:val="28"/>
          <w:szCs w:val="28"/>
        </w:rPr>
      </w:pPr>
      <w:r w:rsidRPr="00AB431B">
        <w:rPr>
          <w:bCs/>
          <w:sz w:val="28"/>
          <w:szCs w:val="28"/>
        </w:rPr>
        <w:t xml:space="preserve">  1.   Comprehensive Plan award </w:t>
      </w:r>
      <w:r w:rsidR="00FC5631" w:rsidRPr="00AB431B">
        <w:rPr>
          <w:bCs/>
          <w:sz w:val="28"/>
          <w:szCs w:val="28"/>
        </w:rPr>
        <w:t>letter</w:t>
      </w:r>
    </w:p>
    <w:p w14:paraId="010E3E95" w14:textId="7A9EB882" w:rsidR="004C3B0F" w:rsidRPr="00AB431B" w:rsidRDefault="00AB431B" w:rsidP="00FF574F">
      <w:pPr>
        <w:pStyle w:val="Style2"/>
        <w:tabs>
          <w:tab w:val="left" w:pos="1860"/>
        </w:tabs>
        <w:ind w:right="-547"/>
        <w:rPr>
          <w:bCs/>
          <w:sz w:val="28"/>
          <w:szCs w:val="28"/>
        </w:rPr>
      </w:pPr>
      <w:r w:rsidRPr="00AB431B">
        <w:rPr>
          <w:bCs/>
          <w:sz w:val="28"/>
          <w:szCs w:val="28"/>
        </w:rPr>
        <w:t xml:space="preserve">  2. </w:t>
      </w:r>
      <w:r>
        <w:rPr>
          <w:bCs/>
          <w:sz w:val="28"/>
          <w:szCs w:val="28"/>
        </w:rPr>
        <w:t xml:space="preserve"> </w:t>
      </w:r>
      <w:r w:rsidR="00677B43">
        <w:rPr>
          <w:bCs/>
          <w:sz w:val="28"/>
          <w:szCs w:val="28"/>
        </w:rPr>
        <w:t xml:space="preserve"> </w:t>
      </w:r>
      <w:r w:rsidR="002A0EDA">
        <w:rPr>
          <w:bCs/>
          <w:sz w:val="28"/>
          <w:szCs w:val="28"/>
        </w:rPr>
        <w:t xml:space="preserve">Replacement of Fire Hydrants per </w:t>
      </w:r>
      <w:r w:rsidR="00E45ADF">
        <w:rPr>
          <w:bCs/>
          <w:sz w:val="28"/>
          <w:szCs w:val="28"/>
        </w:rPr>
        <w:t xml:space="preserve">CDBG </w:t>
      </w:r>
      <w:r w:rsidR="002A0EDA">
        <w:rPr>
          <w:bCs/>
          <w:sz w:val="28"/>
          <w:szCs w:val="28"/>
        </w:rPr>
        <w:t xml:space="preserve">grant award </w:t>
      </w:r>
      <w:r w:rsidR="00C812F4">
        <w:rPr>
          <w:bCs/>
          <w:sz w:val="28"/>
          <w:szCs w:val="28"/>
        </w:rPr>
        <w:t>21-PW-003</w:t>
      </w:r>
      <w:r w:rsidR="00F82B3E">
        <w:rPr>
          <w:bCs/>
          <w:sz w:val="28"/>
          <w:szCs w:val="28"/>
        </w:rPr>
        <w:t xml:space="preserve"> </w:t>
      </w:r>
    </w:p>
    <w:p w14:paraId="7E25D1EF" w14:textId="77777777" w:rsidR="00421AAC" w:rsidRDefault="00FF574F" w:rsidP="00FF574F">
      <w:pPr>
        <w:pStyle w:val="Style2"/>
        <w:tabs>
          <w:tab w:val="left" w:pos="1860"/>
        </w:tabs>
        <w:ind w:right="-54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F574F">
        <w:rPr>
          <w:b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C5631">
        <w:rPr>
          <w:bCs/>
          <w:sz w:val="28"/>
          <w:szCs w:val="28"/>
        </w:rPr>
        <w:t xml:space="preserve"> </w:t>
      </w:r>
      <w:r w:rsidR="00421AAC">
        <w:rPr>
          <w:bCs/>
          <w:sz w:val="28"/>
          <w:szCs w:val="28"/>
        </w:rPr>
        <w:t>Convene to Board of Adjustments- Variance Application for Jeff Romshek</w:t>
      </w:r>
    </w:p>
    <w:p w14:paraId="3F06BBED" w14:textId="2C88487F" w:rsidR="001777DC" w:rsidRDefault="00FF574F" w:rsidP="00421AAC">
      <w:pPr>
        <w:pStyle w:val="Style2"/>
        <w:tabs>
          <w:tab w:val="left" w:pos="1860"/>
        </w:tabs>
        <w:ind w:right="-547"/>
      </w:pPr>
      <w:r>
        <w:rPr>
          <w:bCs/>
          <w:sz w:val="28"/>
          <w:szCs w:val="28"/>
        </w:rPr>
        <w:t xml:space="preserve">  3.   </w:t>
      </w:r>
      <w:r w:rsidR="00421AAC">
        <w:rPr>
          <w:bCs/>
          <w:sz w:val="28"/>
          <w:szCs w:val="28"/>
        </w:rPr>
        <w:t>Executive Session – Summer Employment Applications</w:t>
      </w:r>
    </w:p>
    <w:sectPr w:rsidR="0017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488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796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36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01BB"/>
    <w:rsid w:val="001777DC"/>
    <w:rsid w:val="002A0EDA"/>
    <w:rsid w:val="002C10DA"/>
    <w:rsid w:val="00421AAC"/>
    <w:rsid w:val="004C3B0F"/>
    <w:rsid w:val="00677B43"/>
    <w:rsid w:val="007E01BB"/>
    <w:rsid w:val="00AB431B"/>
    <w:rsid w:val="00C812F4"/>
    <w:rsid w:val="00DC62F1"/>
    <w:rsid w:val="00E45ADF"/>
    <w:rsid w:val="00F401A8"/>
    <w:rsid w:val="00F82B3E"/>
    <w:rsid w:val="00FC5631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D9F1"/>
  <w15:chartTrackingRefBased/>
  <w15:docId w15:val="{91DECE00-CEF7-4518-8EE2-A41B5C78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BB"/>
    <w:pPr>
      <w:ind w:left="720"/>
      <w:contextualSpacing/>
    </w:pPr>
  </w:style>
  <w:style w:type="paragraph" w:customStyle="1" w:styleId="Style2">
    <w:name w:val="Style2"/>
    <w:basedOn w:val="Normal"/>
    <w:rsid w:val="007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12</cp:revision>
  <cp:lastPrinted>2023-06-05T19:48:00Z</cp:lastPrinted>
  <dcterms:created xsi:type="dcterms:W3CDTF">2023-06-04T20:04:00Z</dcterms:created>
  <dcterms:modified xsi:type="dcterms:W3CDTF">2023-06-05T19:56:00Z</dcterms:modified>
</cp:coreProperties>
</file>